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4FF9" w14:textId="1AF26475" w:rsidR="005C36DA" w:rsidRPr="00F0677D" w:rsidRDefault="005C36DA" w:rsidP="00B64E28">
      <w:pPr>
        <w:pStyle w:val="western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0677D">
        <w:rPr>
          <w:rFonts w:asciiTheme="minorHAnsi" w:hAnsiTheme="minorHAnsi" w:cstheme="minorHAnsi"/>
          <w:b/>
          <w:bCs/>
          <w:sz w:val="28"/>
          <w:szCs w:val="28"/>
        </w:rPr>
        <w:t>Beantragung eines Nachteilsausgleichs</w:t>
      </w:r>
      <w:r w:rsidR="00F0677D" w:rsidRPr="00F0677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B45408C" w14:textId="77777777" w:rsidR="00F0677D" w:rsidRPr="00B64E28" w:rsidRDefault="00F0677D" w:rsidP="00B64E28">
      <w:pPr>
        <w:pStyle w:val="western"/>
        <w:spacing w:after="0" w:line="240" w:lineRule="auto"/>
        <w:rPr>
          <w:rFonts w:asciiTheme="minorHAnsi" w:hAnsiTheme="minorHAnsi" w:cstheme="minorHAnsi"/>
        </w:rPr>
      </w:pPr>
    </w:p>
    <w:p w14:paraId="71CD8C8D" w14:textId="6E8607F6" w:rsidR="00F0677D" w:rsidRDefault="00F0677D" w:rsidP="00F067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Hiermit beantrage/n ich/wir den Nachteilsausgleich gemäß </w:t>
      </w:r>
    </w:p>
    <w:p w14:paraId="098B33E3" w14:textId="77777777" w:rsidR="00F0677D" w:rsidRPr="00F0677D" w:rsidRDefault="00F0677D" w:rsidP="00F0677D">
      <w:pPr>
        <w:rPr>
          <w:rFonts w:cstheme="minorHAnsi"/>
        </w:rPr>
      </w:pPr>
    </w:p>
    <w:p w14:paraId="16688183" w14:textId="77777777" w:rsidR="00B64E28" w:rsidRPr="00F0677D" w:rsidRDefault="00B64E28" w:rsidP="00B64E2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alibri" w:hAnsi="Calibri" w:cs="Calibri"/>
        </w:rPr>
      </w:pPr>
      <w:r w:rsidRPr="00F0677D">
        <w:rPr>
          <w:rFonts w:ascii="Calibri" w:hAnsi="Calibri" w:cs="Calibri"/>
        </w:rPr>
        <w:t xml:space="preserve">LRSRV vom 17.08.2017 (LRS / Dyskalkulie) </w:t>
      </w:r>
    </w:p>
    <w:p w14:paraId="423D4805" w14:textId="77777777" w:rsidR="00B64E28" w:rsidRPr="00F0677D" w:rsidRDefault="00B64E28" w:rsidP="00B64E2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alibri" w:hAnsi="Calibri" w:cs="Calibri"/>
        </w:rPr>
      </w:pPr>
      <w:r w:rsidRPr="00F0677D">
        <w:rPr>
          <w:rFonts w:ascii="Calibri" w:hAnsi="Calibri" w:cs="Calibri"/>
        </w:rPr>
        <w:t>Rundschreiben 11/19 (zeitweise oder chronisch kranke Schüler*innen)</w:t>
      </w:r>
    </w:p>
    <w:p w14:paraId="4400C1F5" w14:textId="0E506E38" w:rsidR="00B64E28" w:rsidRPr="00F0677D" w:rsidRDefault="00B64E28" w:rsidP="00B64E2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alibri" w:hAnsi="Calibri" w:cs="Calibri"/>
        </w:rPr>
      </w:pPr>
      <w:r w:rsidRPr="00F0677D">
        <w:rPr>
          <w:rFonts w:ascii="Calibri" w:hAnsi="Calibri" w:cs="Calibri"/>
        </w:rPr>
        <w:t>Eingliederungs- und Schulpflichtruhensverordnung – EinglSchuruV vom 4. August 2017 (DaF/DaZ</w:t>
      </w:r>
      <w:r w:rsidR="00C065C8" w:rsidRPr="00F0677D">
        <w:rPr>
          <w:rFonts w:ascii="Calibri" w:hAnsi="Calibri" w:cs="Calibri"/>
        </w:rPr>
        <w:t>), mit Aktualisierung vom 02.09.24</w:t>
      </w:r>
    </w:p>
    <w:p w14:paraId="46D74958" w14:textId="77777777" w:rsidR="00B64E28" w:rsidRPr="00F0677D" w:rsidRDefault="00B64E28" w:rsidP="00B64E2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alibri" w:hAnsi="Calibri" w:cs="Calibri"/>
        </w:rPr>
      </w:pPr>
      <w:r w:rsidRPr="00F0677D">
        <w:rPr>
          <w:rFonts w:ascii="Calibri" w:hAnsi="Calibri" w:cs="Calibri"/>
        </w:rPr>
        <w:t>Anwendung des vorhandenen NTA auf die Abiturprüfungen</w:t>
      </w:r>
    </w:p>
    <w:p w14:paraId="09CD378F" w14:textId="3871F79C" w:rsidR="00F0677D" w:rsidRPr="00F0677D" w:rsidRDefault="00F0677D" w:rsidP="00F0677D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720"/>
        <w:textAlignment w:val="baseline"/>
        <w:rPr>
          <w:rFonts w:ascii="Calibri" w:hAnsi="Calibri" w:cs="Calibri"/>
          <w:i/>
          <w:iCs/>
          <w:color w:val="A6A6A6" w:themeColor="background1" w:themeShade="A6"/>
        </w:rPr>
      </w:pPr>
      <w:r w:rsidRPr="00F0677D">
        <w:rPr>
          <w:rFonts w:ascii="Calibri" w:hAnsi="Calibri" w:cs="Calibri"/>
          <w:i/>
          <w:iCs/>
          <w:color w:val="A6A6A6" w:themeColor="background1" w:themeShade="A6"/>
        </w:rPr>
        <w:t>(bitte Zutreffendes ankreuzen)</w:t>
      </w:r>
    </w:p>
    <w:p w14:paraId="1207C9BD" w14:textId="77777777" w:rsidR="00F0677D" w:rsidRDefault="00F0677D">
      <w:pPr>
        <w:rPr>
          <w:rFonts w:cstheme="minorHAnsi"/>
          <w:sz w:val="24"/>
          <w:szCs w:val="24"/>
        </w:rPr>
      </w:pPr>
    </w:p>
    <w:p w14:paraId="349D6CED" w14:textId="4A67FAA8" w:rsidR="00B64E28" w:rsidRPr="00B64E28" w:rsidRDefault="00F067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B64E28" w:rsidRPr="00B64E28">
        <w:rPr>
          <w:rFonts w:cstheme="minorHAnsi"/>
          <w:sz w:val="24"/>
          <w:szCs w:val="24"/>
        </w:rPr>
        <w:t>ür</w:t>
      </w:r>
      <w:r>
        <w:rPr>
          <w:rFonts w:cstheme="minorHAnsi"/>
          <w:sz w:val="24"/>
          <w:szCs w:val="24"/>
        </w:rPr>
        <w:t xml:space="preserve"> mein/unser Kind</w:t>
      </w:r>
      <w:r w:rsidR="00B64E28" w:rsidRPr="00B64E28">
        <w:rPr>
          <w:rFonts w:cstheme="minorHAnsi"/>
          <w:sz w:val="24"/>
          <w:szCs w:val="24"/>
        </w:rPr>
        <w:t>:</w:t>
      </w:r>
    </w:p>
    <w:p w14:paraId="7B7DDACD" w14:textId="77777777" w:rsidR="00B64E28" w:rsidRPr="00B64E28" w:rsidRDefault="00B64E28" w:rsidP="00B64E28">
      <w:pPr>
        <w:rPr>
          <w:sz w:val="24"/>
          <w:szCs w:val="24"/>
        </w:rPr>
      </w:pPr>
      <w:r w:rsidRPr="00B64E28">
        <w:rPr>
          <w:sz w:val="24"/>
          <w:szCs w:val="24"/>
        </w:rPr>
        <w:t>____________________________</w:t>
      </w:r>
    </w:p>
    <w:p w14:paraId="263FD480" w14:textId="623EC513" w:rsidR="00B64E28" w:rsidRPr="00B64E28" w:rsidRDefault="00B64E28" w:rsidP="00B64E28">
      <w:pPr>
        <w:rPr>
          <w:sz w:val="24"/>
          <w:szCs w:val="24"/>
        </w:rPr>
      </w:pPr>
      <w:r w:rsidRPr="00B64E28">
        <w:rPr>
          <w:sz w:val="24"/>
          <w:szCs w:val="24"/>
        </w:rPr>
        <w:t xml:space="preserve">Name, Geburtsdatum, </w:t>
      </w:r>
      <w:r w:rsidR="00F0677D">
        <w:rPr>
          <w:sz w:val="24"/>
          <w:szCs w:val="24"/>
        </w:rPr>
        <w:t xml:space="preserve">ggf. </w:t>
      </w:r>
      <w:r w:rsidRPr="00B64E28">
        <w:rPr>
          <w:sz w:val="24"/>
          <w:szCs w:val="24"/>
        </w:rPr>
        <w:t xml:space="preserve">Klasse </w:t>
      </w:r>
    </w:p>
    <w:p w14:paraId="754537E2" w14:textId="77777777" w:rsidR="00B64E28" w:rsidRDefault="00B64E28">
      <w:pPr>
        <w:rPr>
          <w:sz w:val="24"/>
          <w:szCs w:val="24"/>
        </w:rPr>
      </w:pPr>
    </w:p>
    <w:p w14:paraId="15A4B829" w14:textId="5E5B842A" w:rsidR="00F0677D" w:rsidRPr="00B64E28" w:rsidRDefault="00F0677D">
      <w:pPr>
        <w:rPr>
          <w:sz w:val="24"/>
          <w:szCs w:val="24"/>
        </w:rPr>
      </w:pPr>
      <w:r>
        <w:rPr>
          <w:sz w:val="24"/>
          <w:szCs w:val="24"/>
        </w:rPr>
        <w:t xml:space="preserve">Eine Konkretisierung bei Erstantrag erfolgt auf der Folgeseite. </w:t>
      </w:r>
    </w:p>
    <w:p w14:paraId="63ECAC6F" w14:textId="65B6139F" w:rsidR="005C36DA" w:rsidRDefault="005C36DA">
      <w:pPr>
        <w:rPr>
          <w:sz w:val="24"/>
          <w:szCs w:val="24"/>
        </w:rPr>
      </w:pPr>
    </w:p>
    <w:p w14:paraId="6EEBE90C" w14:textId="77777777" w:rsidR="00F0677D" w:rsidRPr="00B64E28" w:rsidRDefault="00F0677D">
      <w:pPr>
        <w:rPr>
          <w:sz w:val="24"/>
          <w:szCs w:val="24"/>
        </w:rPr>
      </w:pPr>
    </w:p>
    <w:p w14:paraId="5E456570" w14:textId="31C8048D" w:rsidR="005C36DA" w:rsidRPr="00B64E28" w:rsidRDefault="005C36DA" w:rsidP="005C36DA">
      <w:pPr>
        <w:rPr>
          <w:sz w:val="24"/>
          <w:szCs w:val="24"/>
        </w:rPr>
      </w:pPr>
      <w:r w:rsidRPr="00B64E28">
        <w:rPr>
          <w:sz w:val="24"/>
          <w:szCs w:val="24"/>
        </w:rPr>
        <w:t>________________________</w:t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  <w:t>______________________</w:t>
      </w:r>
      <w:r w:rsidR="00B64E28">
        <w:rPr>
          <w:sz w:val="24"/>
          <w:szCs w:val="24"/>
        </w:rPr>
        <w:t>____________</w:t>
      </w:r>
      <w:r w:rsidRPr="00B64E28">
        <w:rPr>
          <w:sz w:val="24"/>
          <w:szCs w:val="24"/>
        </w:rPr>
        <w:t>__</w:t>
      </w:r>
    </w:p>
    <w:p w14:paraId="5E80B58F" w14:textId="29CDEE99" w:rsidR="005C36DA" w:rsidRPr="00B64E28" w:rsidRDefault="005C36DA">
      <w:pPr>
        <w:rPr>
          <w:sz w:val="24"/>
          <w:szCs w:val="24"/>
        </w:rPr>
      </w:pPr>
      <w:r w:rsidRPr="00B64E28">
        <w:rPr>
          <w:sz w:val="24"/>
          <w:szCs w:val="24"/>
        </w:rPr>
        <w:t>Ort, Datum</w:t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</w:r>
      <w:r w:rsidR="00F0677D">
        <w:rPr>
          <w:sz w:val="24"/>
          <w:szCs w:val="24"/>
        </w:rPr>
        <w:t xml:space="preserve">Erziehungsberechtige </w:t>
      </w:r>
    </w:p>
    <w:p w14:paraId="3839C62F" w14:textId="77777777" w:rsidR="00B64E28" w:rsidRDefault="00B64E28">
      <w:pPr>
        <w:rPr>
          <w:b/>
          <w:bCs/>
          <w:sz w:val="28"/>
          <w:szCs w:val="28"/>
        </w:rPr>
        <w:sectPr w:rsidR="00B64E28" w:rsidSect="00FA53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417" w:bottom="851" w:left="1417" w:header="708" w:footer="708" w:gutter="0"/>
          <w:cols w:space="708"/>
          <w:docGrid w:linePitch="360"/>
        </w:sectPr>
      </w:pPr>
    </w:p>
    <w:p w14:paraId="6E2DD9A3" w14:textId="2F3BD2F9" w:rsidR="002A0BC1" w:rsidRPr="002A0BC1" w:rsidRDefault="00B64E2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Konkrete</w:t>
      </w:r>
      <w:r w:rsidR="00F0677D">
        <w:rPr>
          <w:b/>
          <w:bCs/>
          <w:sz w:val="28"/>
          <w:szCs w:val="28"/>
        </w:rPr>
        <w:t xml:space="preserve">r NTA </w:t>
      </w:r>
      <w:r w:rsidR="002A0BC1" w:rsidRPr="002A0BC1">
        <w:rPr>
          <w:b/>
          <w:bCs/>
          <w:sz w:val="28"/>
          <w:szCs w:val="28"/>
        </w:rPr>
        <w:t xml:space="preserve">für </w:t>
      </w:r>
    </w:p>
    <w:p w14:paraId="1CACB6C9" w14:textId="77777777" w:rsidR="002A0BC1" w:rsidRPr="005C36DA" w:rsidRDefault="002A0BC1" w:rsidP="002A0BC1">
      <w:pPr>
        <w:rPr>
          <w:sz w:val="24"/>
          <w:szCs w:val="24"/>
        </w:rPr>
      </w:pPr>
      <w:r w:rsidRPr="005C36DA">
        <w:rPr>
          <w:sz w:val="24"/>
          <w:szCs w:val="24"/>
        </w:rPr>
        <w:t>____________________________</w:t>
      </w:r>
    </w:p>
    <w:p w14:paraId="28ECF897" w14:textId="504C1A2A" w:rsidR="002A0BC1" w:rsidRPr="005C36DA" w:rsidRDefault="002A0BC1" w:rsidP="002A0BC1">
      <w:pPr>
        <w:rPr>
          <w:sz w:val="24"/>
          <w:szCs w:val="24"/>
        </w:rPr>
      </w:pPr>
      <w:r w:rsidRPr="005C36DA">
        <w:rPr>
          <w:sz w:val="24"/>
          <w:szCs w:val="24"/>
        </w:rPr>
        <w:t>Name, Geburtsdatum</w:t>
      </w:r>
      <w:r>
        <w:rPr>
          <w:sz w:val="24"/>
          <w:szCs w:val="24"/>
        </w:rPr>
        <w:t xml:space="preserve">, </w:t>
      </w:r>
      <w:r w:rsidR="00F0677D">
        <w:rPr>
          <w:sz w:val="24"/>
          <w:szCs w:val="24"/>
        </w:rPr>
        <w:t xml:space="preserve">ggf. </w:t>
      </w:r>
      <w:r>
        <w:rPr>
          <w:sz w:val="24"/>
          <w:szCs w:val="24"/>
        </w:rPr>
        <w:t xml:space="preserve">Klasse </w:t>
      </w:r>
    </w:p>
    <w:p w14:paraId="6C2818D3" w14:textId="77777777" w:rsidR="002A0BC1" w:rsidRDefault="002A0BC1" w:rsidP="00C15CAC">
      <w:pPr>
        <w:spacing w:line="240" w:lineRule="auto"/>
        <w:rPr>
          <w:sz w:val="24"/>
          <w:szCs w:val="24"/>
        </w:rPr>
      </w:pPr>
    </w:p>
    <w:p w14:paraId="4FCCAA43" w14:textId="1CA3226F" w:rsidR="002A0BC1" w:rsidRPr="00914281" w:rsidRDefault="00F0677D" w:rsidP="00C15CAC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</w:t>
      </w:r>
      <w:r w:rsidR="002A0BC1" w:rsidRPr="00914281">
        <w:rPr>
          <w:rFonts w:cstheme="minorHAnsi"/>
          <w:b/>
          <w:bCs/>
          <w:sz w:val="24"/>
          <w:szCs w:val="24"/>
        </w:rPr>
        <w:t>infache</w:t>
      </w:r>
      <w:r>
        <w:rPr>
          <w:rFonts w:cstheme="minorHAnsi"/>
          <w:b/>
          <w:bCs/>
          <w:sz w:val="24"/>
          <w:szCs w:val="24"/>
        </w:rPr>
        <w:t>r</w:t>
      </w:r>
      <w:r w:rsidR="002A0BC1" w:rsidRPr="00914281">
        <w:rPr>
          <w:rFonts w:cstheme="minorHAnsi"/>
          <w:b/>
          <w:bCs/>
          <w:sz w:val="24"/>
          <w:szCs w:val="24"/>
        </w:rPr>
        <w:t xml:space="preserve"> Nachteilsausgleich</w:t>
      </w:r>
      <w:r w:rsidR="002A0BC1" w:rsidRPr="00914281">
        <w:rPr>
          <w:rFonts w:cstheme="minorHAnsi"/>
          <w:sz w:val="24"/>
          <w:szCs w:val="24"/>
        </w:rPr>
        <w:t xml:space="preserve"> im Bereich LRS (ohne Zeugnisvermerk) mit den folgenden Kriterien:  </w:t>
      </w:r>
    </w:p>
    <w:p w14:paraId="1C2080FF" w14:textId="61A8FE71" w:rsidR="00BB306F" w:rsidRDefault="002A0BC1" w:rsidP="00BB306F">
      <w:pPr>
        <w:pStyle w:val="StandardWeb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914281">
        <w:rPr>
          <w:rFonts w:asciiTheme="minorHAnsi" w:hAnsiTheme="minorHAnsi" w:cstheme="minorHAnsi"/>
        </w:rPr>
        <w:t xml:space="preserve">die </w:t>
      </w:r>
      <w:r w:rsidR="00C15CAC">
        <w:rPr>
          <w:rFonts w:asciiTheme="minorHAnsi" w:hAnsiTheme="minorHAnsi" w:cstheme="minorHAnsi"/>
        </w:rPr>
        <w:t xml:space="preserve">Verkürzung des Aufgabenumfangs ODER </w:t>
      </w:r>
      <w:r w:rsidR="00C15CAC" w:rsidRPr="00914281">
        <w:rPr>
          <w:rFonts w:asciiTheme="minorHAnsi" w:hAnsiTheme="minorHAnsi" w:cstheme="minorHAnsi"/>
        </w:rPr>
        <w:t>Verlängerung der Arbeitszeit bei zu erbringenden schriftlichen Leistungen</w:t>
      </w:r>
      <w:r w:rsidR="00C15CAC">
        <w:rPr>
          <w:rFonts w:asciiTheme="minorHAnsi" w:hAnsiTheme="minorHAnsi" w:cstheme="minorHAnsi"/>
        </w:rPr>
        <w:t xml:space="preserve"> um </w:t>
      </w:r>
      <w:r w:rsidR="00BB306F">
        <w:rPr>
          <w:rFonts w:asciiTheme="minorHAnsi" w:hAnsiTheme="minorHAnsi" w:cstheme="minorHAnsi"/>
        </w:rPr>
        <w:t>_______ %</w:t>
      </w:r>
      <w:r w:rsidR="00A73DD8">
        <w:rPr>
          <w:rStyle w:val="Funotenzeichen"/>
          <w:rFonts w:asciiTheme="minorHAnsi" w:hAnsiTheme="minorHAnsi" w:cstheme="minorHAnsi"/>
        </w:rPr>
        <w:footnoteReference w:id="1"/>
      </w:r>
      <w:r w:rsidR="00A73DD8">
        <w:rPr>
          <w:rFonts w:asciiTheme="minorHAnsi" w:hAnsiTheme="minorHAnsi" w:cstheme="minorHAnsi"/>
        </w:rPr>
        <w:t xml:space="preserve"> </w:t>
      </w:r>
    </w:p>
    <w:p w14:paraId="045B2200" w14:textId="77777777" w:rsidR="00BB306F" w:rsidRDefault="002A0BC1" w:rsidP="00BB306F">
      <w:pPr>
        <w:pStyle w:val="StandardWeb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BB306F">
        <w:rPr>
          <w:rFonts w:asciiTheme="minorHAnsi" w:hAnsiTheme="minorHAnsi" w:cstheme="minorHAnsi"/>
        </w:rPr>
        <w:t>die Bereitstellung von technischen und didaktischen Hilfsmitteln</w:t>
      </w:r>
      <w:r w:rsidR="00C15CAC" w:rsidRPr="00BB306F">
        <w:rPr>
          <w:rFonts w:asciiTheme="minorHAnsi" w:hAnsiTheme="minorHAnsi" w:cstheme="minorHAnsi"/>
        </w:rPr>
        <w:t>, z.B. ________</w:t>
      </w:r>
      <w:r w:rsidR="007F1EC9" w:rsidRPr="00BB306F">
        <w:rPr>
          <w:rFonts w:asciiTheme="minorHAnsi" w:hAnsiTheme="minorHAnsi" w:cstheme="minorHAnsi"/>
        </w:rPr>
        <w:t>______</w:t>
      </w:r>
    </w:p>
    <w:p w14:paraId="31800427" w14:textId="77777777" w:rsidR="00BB306F" w:rsidRDefault="002A0BC1" w:rsidP="00BB306F">
      <w:pPr>
        <w:pStyle w:val="StandardWeb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BB306F">
        <w:rPr>
          <w:rFonts w:asciiTheme="minorHAnsi" w:hAnsiTheme="minorHAnsi" w:cstheme="minorHAnsi"/>
        </w:rPr>
        <w:t>die Nutzung methodisch-didaktischer Hilfen</w:t>
      </w:r>
      <w:r w:rsidR="00C15CAC" w:rsidRPr="00BB306F">
        <w:rPr>
          <w:rFonts w:asciiTheme="minorHAnsi" w:hAnsiTheme="minorHAnsi" w:cstheme="minorHAnsi"/>
        </w:rPr>
        <w:t>, z.B. ______________________</w:t>
      </w:r>
      <w:r w:rsidR="007F1EC9" w:rsidRPr="00BB306F">
        <w:rPr>
          <w:rFonts w:asciiTheme="minorHAnsi" w:hAnsiTheme="minorHAnsi" w:cstheme="minorHAnsi"/>
        </w:rPr>
        <w:t>___</w:t>
      </w:r>
      <w:r w:rsidR="00C15CAC" w:rsidRPr="00BB306F">
        <w:rPr>
          <w:rFonts w:asciiTheme="minorHAnsi" w:hAnsiTheme="minorHAnsi" w:cstheme="minorHAnsi"/>
        </w:rPr>
        <w:t>__</w:t>
      </w:r>
      <w:r w:rsidR="007F1EC9" w:rsidRPr="00BB306F">
        <w:rPr>
          <w:rFonts w:asciiTheme="minorHAnsi" w:hAnsiTheme="minorHAnsi" w:cstheme="minorHAnsi"/>
        </w:rPr>
        <w:t>____</w:t>
      </w:r>
    </w:p>
    <w:p w14:paraId="625A1C7E" w14:textId="77777777" w:rsidR="00BB306F" w:rsidRDefault="002A0BC1" w:rsidP="00BB306F">
      <w:pPr>
        <w:pStyle w:val="StandardWeb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BB306F">
        <w:rPr>
          <w:rFonts w:asciiTheme="minorHAnsi" w:hAnsiTheme="minorHAnsi" w:cstheme="minorHAnsi"/>
        </w:rPr>
        <w:t>einen eigenen Raum bei zu erbringenden schriftlichen Leistungen</w:t>
      </w:r>
    </w:p>
    <w:p w14:paraId="53EFB5DB" w14:textId="49587A56" w:rsidR="002A0BC1" w:rsidRPr="00BB306F" w:rsidRDefault="002A0BC1" w:rsidP="00BB306F">
      <w:pPr>
        <w:pStyle w:val="StandardWeb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BB306F">
        <w:rPr>
          <w:rFonts w:asciiTheme="minorHAnsi" w:hAnsiTheme="minorHAnsi" w:cstheme="minorHAnsi"/>
        </w:rPr>
        <w:t>___________________________________________________</w:t>
      </w:r>
    </w:p>
    <w:p w14:paraId="2E207970" w14:textId="77777777" w:rsidR="002A0BC1" w:rsidRDefault="002A0BC1" w:rsidP="002A0BC1">
      <w:pPr>
        <w:pStyle w:val="StandardWeb"/>
        <w:spacing w:after="0" w:line="240" w:lineRule="auto"/>
        <w:rPr>
          <w:rFonts w:asciiTheme="minorHAnsi" w:hAnsiTheme="minorHAnsi" w:cstheme="minorHAnsi"/>
        </w:rPr>
      </w:pPr>
    </w:p>
    <w:p w14:paraId="39FB0837" w14:textId="77777777" w:rsidR="00692229" w:rsidRPr="00F0677D" w:rsidRDefault="00692229" w:rsidP="00692229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720"/>
        <w:jc w:val="center"/>
        <w:textAlignment w:val="baseline"/>
        <w:rPr>
          <w:rFonts w:ascii="Calibri" w:hAnsi="Calibri" w:cs="Calibri"/>
          <w:i/>
          <w:iCs/>
          <w:color w:val="A6A6A6" w:themeColor="background1" w:themeShade="A6"/>
        </w:rPr>
      </w:pPr>
      <w:r w:rsidRPr="00F0677D">
        <w:rPr>
          <w:rFonts w:ascii="Calibri" w:hAnsi="Calibri" w:cs="Calibri"/>
          <w:i/>
          <w:iCs/>
          <w:color w:val="A6A6A6" w:themeColor="background1" w:themeShade="A6"/>
        </w:rPr>
        <w:t>(bitte Zutreffendes ankreuzen)</w:t>
      </w:r>
    </w:p>
    <w:p w14:paraId="41DC42CA" w14:textId="77777777" w:rsidR="00692229" w:rsidRPr="00914281" w:rsidRDefault="00692229" w:rsidP="002A0BC1">
      <w:pPr>
        <w:pStyle w:val="StandardWeb"/>
        <w:spacing w:after="0" w:line="240" w:lineRule="auto"/>
        <w:rPr>
          <w:rFonts w:asciiTheme="minorHAnsi" w:hAnsiTheme="minorHAnsi" w:cstheme="minorHAnsi"/>
        </w:rPr>
      </w:pPr>
    </w:p>
    <w:p w14:paraId="4F46EFEF" w14:textId="6D11D32A" w:rsidR="002A0BC1" w:rsidRPr="00914281" w:rsidRDefault="00F0677D" w:rsidP="002A0BC1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</w:t>
      </w:r>
      <w:r w:rsidR="002A0BC1" w:rsidRPr="00914281">
        <w:rPr>
          <w:rFonts w:cstheme="minorHAnsi"/>
          <w:b/>
          <w:bCs/>
          <w:sz w:val="24"/>
          <w:szCs w:val="24"/>
        </w:rPr>
        <w:t>rweiterte</w:t>
      </w:r>
      <w:r>
        <w:rPr>
          <w:rFonts w:cstheme="minorHAnsi"/>
          <w:b/>
          <w:bCs/>
          <w:sz w:val="24"/>
          <w:szCs w:val="24"/>
        </w:rPr>
        <w:t>r</w:t>
      </w:r>
      <w:r w:rsidR="002A0BC1" w:rsidRPr="00914281">
        <w:rPr>
          <w:rFonts w:cstheme="minorHAnsi"/>
          <w:b/>
          <w:bCs/>
          <w:sz w:val="24"/>
          <w:szCs w:val="24"/>
        </w:rPr>
        <w:t xml:space="preserve"> Nachteilsausgleich</w:t>
      </w:r>
      <w:r w:rsidR="002A0BC1" w:rsidRPr="00914281">
        <w:rPr>
          <w:rFonts w:cstheme="minorHAnsi"/>
          <w:sz w:val="24"/>
          <w:szCs w:val="24"/>
        </w:rPr>
        <w:t xml:space="preserve"> im Bereich LRS (mit Zeugnisvermerk</w:t>
      </w:r>
      <w:r w:rsidR="002A0BC1">
        <w:rPr>
          <w:rStyle w:val="Funotenzeichen"/>
          <w:rFonts w:cstheme="minorHAnsi"/>
          <w:sz w:val="24"/>
          <w:szCs w:val="24"/>
        </w:rPr>
        <w:footnoteReference w:id="2"/>
      </w:r>
      <w:r w:rsidR="002A0BC1" w:rsidRPr="00914281">
        <w:rPr>
          <w:rFonts w:cstheme="minorHAnsi"/>
          <w:sz w:val="24"/>
          <w:szCs w:val="24"/>
        </w:rPr>
        <w:t xml:space="preserve">) mit den folgenden Kriterien:  </w:t>
      </w:r>
    </w:p>
    <w:p w14:paraId="6F6F8CDF" w14:textId="77777777" w:rsidR="002A0BC1" w:rsidRPr="00914281" w:rsidRDefault="002A0BC1" w:rsidP="002A0BC1">
      <w:pPr>
        <w:pStyle w:val="StandardWeb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914281">
        <w:rPr>
          <w:rFonts w:asciiTheme="minorHAnsi" w:hAnsiTheme="minorHAnsi" w:cstheme="minorHAnsi"/>
        </w:rPr>
        <w:t>den Verzicht auf die Bewertung der Lese- und Rechtschreibleistung – nicht nur im Fach Deutsch</w:t>
      </w:r>
    </w:p>
    <w:p w14:paraId="257C3A2E" w14:textId="77777777" w:rsidR="002A0BC1" w:rsidRPr="00914281" w:rsidRDefault="002A0BC1" w:rsidP="002A0BC1">
      <w:pPr>
        <w:pStyle w:val="StandardWeb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914281">
        <w:rPr>
          <w:rFonts w:asciiTheme="minorHAnsi" w:hAnsiTheme="minorHAnsi" w:cstheme="minorHAnsi"/>
        </w:rPr>
        <w:t>die stärkere Gewichtung mündlicher Leistungen- insbesondere in den Fremdsprachen</w:t>
      </w:r>
    </w:p>
    <w:p w14:paraId="29D0B13B" w14:textId="3530DE40" w:rsidR="002A0BC1" w:rsidRDefault="002A0BC1" w:rsidP="002A0BC1">
      <w:pPr>
        <w:pStyle w:val="StandardWeb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914281">
        <w:rPr>
          <w:rFonts w:asciiTheme="minorHAnsi" w:hAnsiTheme="minorHAnsi" w:cstheme="minorHAnsi"/>
        </w:rPr>
        <w:t xml:space="preserve">die </w:t>
      </w:r>
      <w:r w:rsidR="00C15CAC">
        <w:rPr>
          <w:rFonts w:asciiTheme="minorHAnsi" w:hAnsiTheme="minorHAnsi" w:cstheme="minorHAnsi"/>
        </w:rPr>
        <w:t xml:space="preserve">Verkürzung des Aufgabenumfangs ODER </w:t>
      </w:r>
      <w:r w:rsidRPr="00914281">
        <w:rPr>
          <w:rFonts w:asciiTheme="minorHAnsi" w:hAnsiTheme="minorHAnsi" w:cstheme="minorHAnsi"/>
        </w:rPr>
        <w:t>Verlängerung der Arbeitszeit bei zu erbringenden schriftlichen Leistungen</w:t>
      </w:r>
      <w:r w:rsidR="00C15CAC">
        <w:rPr>
          <w:rFonts w:asciiTheme="minorHAnsi" w:hAnsiTheme="minorHAnsi" w:cstheme="minorHAnsi"/>
        </w:rPr>
        <w:t xml:space="preserve"> um </w:t>
      </w:r>
      <w:r w:rsidR="00BB306F">
        <w:rPr>
          <w:rFonts w:asciiTheme="minorHAnsi" w:hAnsiTheme="minorHAnsi" w:cstheme="minorHAnsi"/>
        </w:rPr>
        <w:t>________ %</w:t>
      </w:r>
      <w:r w:rsidR="00A73DD8">
        <w:rPr>
          <w:rStyle w:val="Funotenzeichen"/>
          <w:rFonts w:asciiTheme="minorHAnsi" w:hAnsiTheme="minorHAnsi" w:cstheme="minorHAnsi"/>
        </w:rPr>
        <w:footnoteReference w:id="3"/>
      </w:r>
    </w:p>
    <w:p w14:paraId="462BF8F4" w14:textId="42BF0213" w:rsidR="002A0BC1" w:rsidRPr="00914281" w:rsidRDefault="002A0BC1" w:rsidP="00BB306F">
      <w:pPr>
        <w:pStyle w:val="StandardWeb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914281">
        <w:rPr>
          <w:rFonts w:asciiTheme="minorHAnsi" w:hAnsiTheme="minorHAnsi" w:cstheme="minorHAnsi"/>
        </w:rPr>
        <w:t>die Bereitstellung von technischen und didaktischen Hilfsmitteln</w:t>
      </w:r>
      <w:r w:rsidR="00C15CAC">
        <w:rPr>
          <w:rFonts w:asciiTheme="minorHAnsi" w:hAnsiTheme="minorHAnsi" w:cstheme="minorHAnsi"/>
        </w:rPr>
        <w:t>, z.B. _______________</w:t>
      </w:r>
    </w:p>
    <w:p w14:paraId="1FFA7E49" w14:textId="0702D005" w:rsidR="002A0BC1" w:rsidRPr="00914281" w:rsidRDefault="002A0BC1" w:rsidP="007F1EC9">
      <w:pPr>
        <w:pStyle w:val="StandardWeb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914281">
        <w:rPr>
          <w:rFonts w:asciiTheme="minorHAnsi" w:hAnsiTheme="minorHAnsi" w:cstheme="minorHAnsi"/>
        </w:rPr>
        <w:t>die Nutzung methodisch-didaktischer Hilfen</w:t>
      </w:r>
      <w:r w:rsidR="00C15CAC">
        <w:rPr>
          <w:rFonts w:asciiTheme="minorHAnsi" w:hAnsiTheme="minorHAnsi" w:cstheme="minorHAnsi"/>
        </w:rPr>
        <w:t>, z.B. _________</w:t>
      </w:r>
      <w:r w:rsidR="007F1EC9">
        <w:rPr>
          <w:rFonts w:asciiTheme="minorHAnsi" w:hAnsiTheme="minorHAnsi" w:cstheme="minorHAnsi"/>
        </w:rPr>
        <w:t>___</w:t>
      </w:r>
      <w:r w:rsidR="00C15CAC">
        <w:rPr>
          <w:rFonts w:asciiTheme="minorHAnsi" w:hAnsiTheme="minorHAnsi" w:cstheme="minorHAnsi"/>
        </w:rPr>
        <w:t>____________________</w:t>
      </w:r>
    </w:p>
    <w:p w14:paraId="67CB8198" w14:textId="77777777" w:rsidR="002A0BC1" w:rsidRPr="00914281" w:rsidRDefault="002A0BC1" w:rsidP="007F1EC9">
      <w:pPr>
        <w:pStyle w:val="StandardWeb"/>
        <w:numPr>
          <w:ilvl w:val="0"/>
          <w:numId w:val="2"/>
        </w:numPr>
        <w:spacing w:after="0" w:line="480" w:lineRule="auto"/>
        <w:rPr>
          <w:rFonts w:asciiTheme="minorHAnsi" w:hAnsiTheme="minorHAnsi" w:cstheme="minorHAnsi"/>
        </w:rPr>
      </w:pPr>
      <w:r w:rsidRPr="00914281">
        <w:rPr>
          <w:rFonts w:asciiTheme="minorHAnsi" w:hAnsiTheme="minorHAnsi" w:cstheme="minorHAnsi"/>
        </w:rPr>
        <w:t>einen eigenen Raum bei zu erbringenden schriftlichen Leistungen</w:t>
      </w:r>
    </w:p>
    <w:p w14:paraId="0537A493" w14:textId="77777777" w:rsidR="002A0BC1" w:rsidRPr="00914281" w:rsidRDefault="002A0BC1" w:rsidP="002A0BC1">
      <w:pPr>
        <w:pStyle w:val="StandardWeb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914281">
        <w:rPr>
          <w:rFonts w:asciiTheme="minorHAnsi" w:hAnsiTheme="minorHAnsi" w:cstheme="minorHAnsi"/>
        </w:rPr>
        <w:t>____________________________________________________</w:t>
      </w:r>
    </w:p>
    <w:p w14:paraId="4823541A" w14:textId="6A3D3BD0" w:rsidR="002A0BC1" w:rsidRDefault="002A0BC1">
      <w:pPr>
        <w:rPr>
          <w:sz w:val="24"/>
          <w:szCs w:val="24"/>
        </w:rPr>
      </w:pPr>
    </w:p>
    <w:p w14:paraId="2E61BE0A" w14:textId="77777777" w:rsidR="00F0677D" w:rsidRPr="00F0677D" w:rsidRDefault="00F0677D" w:rsidP="00F0677D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720"/>
        <w:jc w:val="center"/>
        <w:textAlignment w:val="baseline"/>
        <w:rPr>
          <w:rFonts w:ascii="Calibri" w:hAnsi="Calibri" w:cs="Calibri"/>
          <w:i/>
          <w:iCs/>
          <w:color w:val="A6A6A6" w:themeColor="background1" w:themeShade="A6"/>
        </w:rPr>
      </w:pPr>
      <w:r w:rsidRPr="00F0677D">
        <w:rPr>
          <w:rFonts w:ascii="Calibri" w:hAnsi="Calibri" w:cs="Calibri"/>
          <w:i/>
          <w:iCs/>
          <w:color w:val="A6A6A6" w:themeColor="background1" w:themeShade="A6"/>
        </w:rPr>
        <w:t>(bitte Zutreffendes ankreuzen)</w:t>
      </w:r>
    </w:p>
    <w:p w14:paraId="446D40F5" w14:textId="77777777" w:rsidR="00F0677D" w:rsidRDefault="00F0677D">
      <w:pPr>
        <w:rPr>
          <w:sz w:val="24"/>
          <w:szCs w:val="24"/>
        </w:rPr>
      </w:pPr>
    </w:p>
    <w:p w14:paraId="59F94037" w14:textId="023E6932" w:rsidR="00C15CAC" w:rsidRPr="005C36DA" w:rsidRDefault="00C15CAC" w:rsidP="00CE7245">
      <w:pPr>
        <w:rPr>
          <w:sz w:val="24"/>
          <w:szCs w:val="24"/>
        </w:rPr>
      </w:pPr>
    </w:p>
    <w:sectPr w:rsidR="00C15CAC" w:rsidRPr="005C36DA" w:rsidSect="00CE7245">
      <w:headerReference w:type="default" r:id="rId14"/>
      <w:pgSz w:w="12240" w:h="15840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99295" w14:textId="77777777" w:rsidR="00BD0D93" w:rsidRDefault="00BD0D93" w:rsidP="005C36DA">
      <w:pPr>
        <w:spacing w:after="0" w:line="240" w:lineRule="auto"/>
      </w:pPr>
      <w:r>
        <w:separator/>
      </w:r>
    </w:p>
  </w:endnote>
  <w:endnote w:type="continuationSeparator" w:id="0">
    <w:p w14:paraId="5B8BA91D" w14:textId="77777777" w:rsidR="00BD0D93" w:rsidRDefault="00BD0D93" w:rsidP="005C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A5D54" w14:textId="77777777" w:rsidR="00CE7245" w:rsidRDefault="00CE72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F9F9" w14:textId="77777777" w:rsidR="00CE7245" w:rsidRDefault="00CE724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6626" w14:textId="77777777" w:rsidR="00CE7245" w:rsidRDefault="00CE72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F1AB3" w14:textId="77777777" w:rsidR="00BD0D93" w:rsidRDefault="00BD0D93" w:rsidP="005C36DA">
      <w:pPr>
        <w:spacing w:after="0" w:line="240" w:lineRule="auto"/>
      </w:pPr>
      <w:r>
        <w:separator/>
      </w:r>
    </w:p>
  </w:footnote>
  <w:footnote w:type="continuationSeparator" w:id="0">
    <w:p w14:paraId="10E1452E" w14:textId="77777777" w:rsidR="00BD0D93" w:rsidRDefault="00BD0D93" w:rsidP="005C36DA">
      <w:pPr>
        <w:spacing w:after="0" w:line="240" w:lineRule="auto"/>
      </w:pPr>
      <w:r>
        <w:continuationSeparator/>
      </w:r>
    </w:p>
  </w:footnote>
  <w:footnote w:id="1">
    <w:p w14:paraId="2B3620E0" w14:textId="50826386" w:rsidR="00A73DD8" w:rsidRPr="00A73DD8" w:rsidRDefault="00A73DD8" w:rsidP="00A73DD8">
      <w:pPr>
        <w:spacing w:after="0"/>
        <w:rPr>
          <w:rFonts w:cstheme="minorHAnsi"/>
          <w:i/>
          <w:iCs/>
          <w:sz w:val="20"/>
          <w:szCs w:val="20"/>
        </w:rPr>
      </w:pPr>
      <w:r w:rsidRPr="00A73DD8">
        <w:rPr>
          <w:rStyle w:val="Funotenzeichen"/>
          <w:i/>
          <w:iCs/>
          <w:sz w:val="20"/>
          <w:szCs w:val="20"/>
        </w:rPr>
        <w:footnoteRef/>
      </w:r>
      <w:r w:rsidRPr="00A73DD8">
        <w:rPr>
          <w:i/>
          <w:iCs/>
          <w:sz w:val="20"/>
          <w:szCs w:val="20"/>
        </w:rPr>
        <w:t xml:space="preserve"> </w:t>
      </w:r>
      <w:r w:rsidRPr="00A73DD8">
        <w:rPr>
          <w:rFonts w:cstheme="minorHAnsi"/>
          <w:sz w:val="20"/>
          <w:szCs w:val="20"/>
        </w:rPr>
        <w:t>Die maximal mögliche Zeitverlängerung bei Abschlussprüfungen (MSA, Abitur) beträgt 20%.</w:t>
      </w:r>
      <w:r w:rsidRPr="00A73DD8">
        <w:rPr>
          <w:rFonts w:cstheme="minorHAnsi"/>
          <w:i/>
          <w:iCs/>
          <w:sz w:val="20"/>
          <w:szCs w:val="20"/>
        </w:rPr>
        <w:t xml:space="preserve"> </w:t>
      </w:r>
    </w:p>
  </w:footnote>
  <w:footnote w:id="2">
    <w:p w14:paraId="28093574" w14:textId="4431B481" w:rsidR="002A0BC1" w:rsidRPr="00A73DD8" w:rsidRDefault="002A0BC1" w:rsidP="00A73DD8">
      <w:pPr>
        <w:pStyle w:val="StandardWeb"/>
        <w:pageBreakBefore/>
        <w:spacing w:before="0" w:beforeAutospacing="0"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A73DD8">
        <w:rPr>
          <w:rStyle w:val="Funotenzeichen"/>
          <w:rFonts w:asciiTheme="minorHAnsi" w:hAnsiTheme="minorHAnsi" w:cstheme="minorHAnsi"/>
          <w:i/>
          <w:iCs/>
          <w:sz w:val="20"/>
          <w:szCs w:val="20"/>
        </w:rPr>
        <w:footnoteRef/>
      </w:r>
      <w:r w:rsidRPr="00A73DD8">
        <w:rPr>
          <w:rFonts w:asciiTheme="minorHAnsi" w:hAnsiTheme="minorHAnsi" w:cstheme="minorHAnsi"/>
          <w:i/>
          <w:iCs/>
          <w:sz w:val="20"/>
          <w:szCs w:val="20"/>
        </w:rPr>
        <w:t xml:space="preserve"> auf dem Zeugnis steht dann: „Es sind Abweichungen von den allgemeinen Maßstäben der Leistungsbewertung im Bereich Lesen und Rechtschreiben vorgenommen worden.“ </w:t>
      </w:r>
    </w:p>
  </w:footnote>
  <w:footnote w:id="3">
    <w:p w14:paraId="2ECB1D89" w14:textId="762352F0" w:rsidR="00A73DD8" w:rsidRDefault="00A73DD8">
      <w:pPr>
        <w:pStyle w:val="Funotentext"/>
      </w:pPr>
      <w:r w:rsidRPr="00A73DD8">
        <w:rPr>
          <w:rStyle w:val="Funotenzeichen"/>
          <w:i/>
          <w:iCs/>
        </w:rPr>
        <w:footnoteRef/>
      </w:r>
      <w:r w:rsidRPr="00A73DD8">
        <w:rPr>
          <w:i/>
          <w:iCs/>
        </w:rPr>
        <w:t xml:space="preserve"> </w:t>
      </w:r>
      <w:r w:rsidRPr="00A73DD8">
        <w:t>S. Fußnote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81E46" w14:textId="77777777" w:rsidR="00CE7245" w:rsidRDefault="00CE72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E166" w14:textId="79FCA0D7" w:rsidR="005C36DA" w:rsidRDefault="005C36DA" w:rsidP="00B64E28">
    <w:pPr>
      <w:spacing w:after="0" w:line="240" w:lineRule="auto"/>
    </w:pPr>
    <w:r w:rsidRPr="00B64E28">
      <w:rPr>
        <w:rFonts w:cstheme="minorHAnsi"/>
        <w:b/>
        <w:bCs/>
        <w:noProof/>
      </w:rPr>
      <w:drawing>
        <wp:anchor distT="0" distB="0" distL="114300" distR="114300" simplePos="0" relativeHeight="251658240" behindDoc="0" locked="0" layoutInCell="1" allowOverlap="1" wp14:anchorId="122D7552" wp14:editId="2E72C07C">
          <wp:simplePos x="0" y="0"/>
          <wp:positionH relativeFrom="column">
            <wp:posOffset>4211955</wp:posOffset>
          </wp:positionH>
          <wp:positionV relativeFrom="paragraph">
            <wp:posOffset>-398780</wp:posOffset>
          </wp:positionV>
          <wp:extent cx="2616200" cy="863600"/>
          <wp:effectExtent l="0" t="0" r="0" b="0"/>
          <wp:wrapSquare wrapText="bothSides"/>
          <wp:docPr id="984827007" name="Grafik 984827007" descr="Ein Bild, das Text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ild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96BF" w14:textId="77777777" w:rsidR="00CE7245" w:rsidRDefault="00CE7245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86C1" w14:textId="3F2F70C8" w:rsidR="00AB53B8" w:rsidRPr="00B64E28" w:rsidRDefault="00000000">
    <w:pPr>
      <w:spacing w:after="0" w:line="240" w:lineRule="auto"/>
      <w:rPr>
        <w:rFonts w:eastAsia="Times New Roman" w:cstheme="minorHAnsi"/>
        <w:b/>
        <w:bCs/>
        <w:sz w:val="24"/>
        <w:szCs w:val="24"/>
        <w:lang w:eastAsia="de-DE"/>
      </w:rPr>
    </w:pPr>
    <w:r w:rsidRPr="00B64E28">
      <w:rPr>
        <w:rFonts w:eastAsia="Times New Roman" w:cstheme="minorHAnsi"/>
        <w:b/>
        <w:bCs/>
        <w:noProof/>
        <w:sz w:val="24"/>
        <w:szCs w:val="24"/>
        <w:lang w:eastAsia="de-DE"/>
      </w:rPr>
      <w:drawing>
        <wp:anchor distT="0" distB="0" distL="114300" distR="114300" simplePos="0" relativeHeight="251666432" behindDoc="1" locked="0" layoutInCell="1" allowOverlap="1" wp14:anchorId="30100E33" wp14:editId="72FD8621">
          <wp:simplePos x="0" y="0"/>
          <wp:positionH relativeFrom="column">
            <wp:posOffset>3900805</wp:posOffset>
          </wp:positionH>
          <wp:positionV relativeFrom="paragraph">
            <wp:posOffset>-398780</wp:posOffset>
          </wp:positionV>
          <wp:extent cx="2616200" cy="863600"/>
          <wp:effectExtent l="0" t="0" r="0" b="0"/>
          <wp:wrapSquare wrapText="bothSides"/>
          <wp:docPr id="341469124" name="Grafik 341469124" descr="Ein Bild, das Text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ild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1620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4E28">
      <w:rPr>
        <w:rFonts w:eastAsia="Times New Roman" w:cstheme="minorHAnsi"/>
        <w:b/>
        <w:bCs/>
        <w:sz w:val="24"/>
        <w:szCs w:val="24"/>
        <w:lang w:eastAsia="de-DE"/>
      </w:rPr>
      <w:t xml:space="preserve">NTA </w:t>
    </w:r>
    <w:r w:rsidR="00CE7245">
      <w:rPr>
        <w:rFonts w:eastAsia="Times New Roman" w:cstheme="minorHAnsi"/>
        <w:b/>
        <w:bCs/>
        <w:sz w:val="24"/>
        <w:szCs w:val="24"/>
        <w:lang w:eastAsia="de-DE"/>
      </w:rPr>
      <w:t>LRS</w:t>
    </w:r>
  </w:p>
  <w:p w14:paraId="532A4D10" w14:textId="77777777" w:rsidR="00AB53B8" w:rsidRDefault="00AB53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D71F8"/>
    <w:multiLevelType w:val="hybridMultilevel"/>
    <w:tmpl w:val="EE4A0E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17DF3"/>
    <w:multiLevelType w:val="multilevel"/>
    <w:tmpl w:val="C428C6A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B4015E3"/>
    <w:multiLevelType w:val="hybridMultilevel"/>
    <w:tmpl w:val="E502F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67D3D"/>
    <w:multiLevelType w:val="multilevel"/>
    <w:tmpl w:val="C694B25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Theme="minorHAnsi" w:hAnsi="Wingdings" w:cstheme="minorBidi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BD59F7"/>
    <w:multiLevelType w:val="hybridMultilevel"/>
    <w:tmpl w:val="2228ABC8"/>
    <w:lvl w:ilvl="0" w:tplc="AC8A9BE4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D2758"/>
    <w:multiLevelType w:val="multilevel"/>
    <w:tmpl w:val="F240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eastAsiaTheme="minorHAnsi" w:hAnsi="Wingdings" w:cstheme="minorBidi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27882">
    <w:abstractNumId w:val="5"/>
  </w:num>
  <w:num w:numId="2" w16cid:durableId="1288853022">
    <w:abstractNumId w:val="3"/>
  </w:num>
  <w:num w:numId="3" w16cid:durableId="1002388496">
    <w:abstractNumId w:val="4"/>
  </w:num>
  <w:num w:numId="4" w16cid:durableId="2128349373">
    <w:abstractNumId w:val="0"/>
  </w:num>
  <w:num w:numId="5" w16cid:durableId="1300720613">
    <w:abstractNumId w:val="2"/>
  </w:num>
  <w:num w:numId="6" w16cid:durableId="1845899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DA"/>
    <w:rsid w:val="000903D6"/>
    <w:rsid w:val="000A11FB"/>
    <w:rsid w:val="000B63AC"/>
    <w:rsid w:val="00152DF2"/>
    <w:rsid w:val="00172781"/>
    <w:rsid w:val="001735F3"/>
    <w:rsid w:val="001A2A00"/>
    <w:rsid w:val="001B1478"/>
    <w:rsid w:val="001D2C80"/>
    <w:rsid w:val="001E391F"/>
    <w:rsid w:val="00202AA7"/>
    <w:rsid w:val="002146F2"/>
    <w:rsid w:val="002175A1"/>
    <w:rsid w:val="002379A3"/>
    <w:rsid w:val="002A0BC1"/>
    <w:rsid w:val="002F0FC2"/>
    <w:rsid w:val="00342B94"/>
    <w:rsid w:val="00343677"/>
    <w:rsid w:val="003F20DD"/>
    <w:rsid w:val="00407157"/>
    <w:rsid w:val="00410ED7"/>
    <w:rsid w:val="004313DC"/>
    <w:rsid w:val="00437CFC"/>
    <w:rsid w:val="004402C0"/>
    <w:rsid w:val="00441BCF"/>
    <w:rsid w:val="004C7F17"/>
    <w:rsid w:val="0055309F"/>
    <w:rsid w:val="00561B20"/>
    <w:rsid w:val="005C36DA"/>
    <w:rsid w:val="00692229"/>
    <w:rsid w:val="00693653"/>
    <w:rsid w:val="006B13B1"/>
    <w:rsid w:val="006B5B33"/>
    <w:rsid w:val="006B63D3"/>
    <w:rsid w:val="006E7E19"/>
    <w:rsid w:val="00720CC8"/>
    <w:rsid w:val="00743AE7"/>
    <w:rsid w:val="007F1EC9"/>
    <w:rsid w:val="008036AF"/>
    <w:rsid w:val="008132AE"/>
    <w:rsid w:val="008564E6"/>
    <w:rsid w:val="008A3717"/>
    <w:rsid w:val="008B1CE5"/>
    <w:rsid w:val="008D2493"/>
    <w:rsid w:val="008E1569"/>
    <w:rsid w:val="008E6229"/>
    <w:rsid w:val="008F35EF"/>
    <w:rsid w:val="0095415F"/>
    <w:rsid w:val="00966E62"/>
    <w:rsid w:val="009E0B7F"/>
    <w:rsid w:val="00A216F0"/>
    <w:rsid w:val="00A46582"/>
    <w:rsid w:val="00A70CF6"/>
    <w:rsid w:val="00A73DD8"/>
    <w:rsid w:val="00AB53B8"/>
    <w:rsid w:val="00AD051D"/>
    <w:rsid w:val="00B44A75"/>
    <w:rsid w:val="00B45A7A"/>
    <w:rsid w:val="00B64E28"/>
    <w:rsid w:val="00B6786D"/>
    <w:rsid w:val="00B74EF6"/>
    <w:rsid w:val="00B849A0"/>
    <w:rsid w:val="00BB306F"/>
    <w:rsid w:val="00BB39F1"/>
    <w:rsid w:val="00BC0183"/>
    <w:rsid w:val="00BC1AC0"/>
    <w:rsid w:val="00BD0D93"/>
    <w:rsid w:val="00BF11D2"/>
    <w:rsid w:val="00C065C8"/>
    <w:rsid w:val="00C15CAC"/>
    <w:rsid w:val="00C56622"/>
    <w:rsid w:val="00C71945"/>
    <w:rsid w:val="00C83D46"/>
    <w:rsid w:val="00CE7245"/>
    <w:rsid w:val="00D12E79"/>
    <w:rsid w:val="00D919F5"/>
    <w:rsid w:val="00DA6F78"/>
    <w:rsid w:val="00DD6C12"/>
    <w:rsid w:val="00E84F3F"/>
    <w:rsid w:val="00EA402E"/>
    <w:rsid w:val="00EB0075"/>
    <w:rsid w:val="00EF0764"/>
    <w:rsid w:val="00F0677D"/>
    <w:rsid w:val="00FA533C"/>
    <w:rsid w:val="00FB73E2"/>
    <w:rsid w:val="00FD2284"/>
    <w:rsid w:val="00FE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20C0D"/>
  <w15:chartTrackingRefBased/>
  <w15:docId w15:val="{96479FE2-2EAE-48FA-8877-F6B64881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C3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C36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36DA"/>
  </w:style>
  <w:style w:type="paragraph" w:styleId="Fuzeile">
    <w:name w:val="footer"/>
    <w:basedOn w:val="Standard"/>
    <w:link w:val="FuzeileZchn"/>
    <w:uiPriority w:val="99"/>
    <w:unhideWhenUsed/>
    <w:rsid w:val="005C36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36DA"/>
  </w:style>
  <w:style w:type="paragraph" w:styleId="StandardWeb">
    <w:name w:val="Normal (Web)"/>
    <w:basedOn w:val="Standard"/>
    <w:uiPriority w:val="99"/>
    <w:unhideWhenUsed/>
    <w:rsid w:val="002A0BC1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0BC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0B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0BC1"/>
    <w:rPr>
      <w:vertAlign w:val="superscript"/>
    </w:rPr>
  </w:style>
  <w:style w:type="paragraph" w:customStyle="1" w:styleId="western">
    <w:name w:val="western"/>
    <w:basedOn w:val="Standard"/>
    <w:rsid w:val="002A0BC1"/>
    <w:pPr>
      <w:spacing w:before="100" w:beforeAutospacing="1" w:after="144" w:line="276" w:lineRule="auto"/>
    </w:pPr>
    <w:rPr>
      <w:rFonts w:ascii="Calibri" w:eastAsia="Times New Roman" w:hAnsi="Calibri" w:cs="Calibri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64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C8E2E-43D5-4FB1-8239-BEE6F674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Micheel</dc:creator>
  <cp:keywords/>
  <dc:description/>
  <cp:lastModifiedBy>Katharina Spintzyk</cp:lastModifiedBy>
  <cp:revision>3</cp:revision>
  <dcterms:created xsi:type="dcterms:W3CDTF">2025-06-24T08:22:00Z</dcterms:created>
  <dcterms:modified xsi:type="dcterms:W3CDTF">2025-09-05T12:15:00Z</dcterms:modified>
</cp:coreProperties>
</file>